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34" w:rsidRPr="0065682D" w:rsidRDefault="00105E34" w:rsidP="00105E34">
      <w:pPr>
        <w:keepNext/>
        <w:jc w:val="center"/>
        <w:outlineLvl w:val="1"/>
        <w:rPr>
          <w:rFonts w:ascii="Times New Roman" w:eastAsia="Calibri" w:hAnsi="Times New Roman" w:cs="Times New Roman"/>
          <w:b/>
          <w:bCs/>
          <w:sz w:val="28"/>
        </w:rPr>
      </w:pPr>
      <w:bookmarkStart w:id="0" w:name="_Toc228880705"/>
      <w:bookmarkStart w:id="1" w:name="_Toc364013608"/>
      <w:r w:rsidRPr="0065682D">
        <w:rPr>
          <w:rFonts w:ascii="Times New Roman" w:eastAsia="Calibri" w:hAnsi="Times New Roman" w:cs="Times New Roman"/>
          <w:b/>
          <w:bCs/>
          <w:sz w:val="28"/>
        </w:rPr>
        <w:t>Пояснительная записка к поурочному планированию</w:t>
      </w:r>
    </w:p>
    <w:p w:rsidR="00105E34" w:rsidRPr="0065682D" w:rsidRDefault="00105E34" w:rsidP="00105E34">
      <w:pPr>
        <w:keepNext/>
        <w:jc w:val="center"/>
        <w:outlineLvl w:val="1"/>
        <w:rPr>
          <w:rFonts w:ascii="Times New Roman" w:eastAsia="Calibri" w:hAnsi="Times New Roman" w:cs="Times New Roman"/>
          <w:b/>
          <w:bCs/>
          <w:sz w:val="28"/>
        </w:rPr>
      </w:pPr>
      <w:r w:rsidRPr="0065682D">
        <w:rPr>
          <w:rFonts w:ascii="Times New Roman" w:eastAsia="Calibri" w:hAnsi="Times New Roman" w:cs="Times New Roman"/>
          <w:b/>
          <w:bCs/>
          <w:sz w:val="28"/>
        </w:rPr>
        <w:t xml:space="preserve">по русскому языку для </w:t>
      </w:r>
      <w:r w:rsidRPr="0065682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V</w:t>
      </w:r>
      <w:r w:rsidRPr="0065682D">
        <w:rPr>
          <w:rFonts w:ascii="Times New Roman" w:eastAsia="Calibri" w:hAnsi="Times New Roman" w:cs="Times New Roman"/>
          <w:b/>
          <w:bCs/>
          <w:sz w:val="28"/>
        </w:rPr>
        <w:t xml:space="preserve"> класс</w:t>
      </w:r>
      <w:bookmarkEnd w:id="0"/>
      <w:bookmarkEnd w:id="1"/>
      <w:r w:rsidRPr="0065682D">
        <w:rPr>
          <w:rFonts w:ascii="Times New Roman" w:eastAsia="Calibri" w:hAnsi="Times New Roman" w:cs="Times New Roman"/>
          <w:b/>
          <w:bCs/>
          <w:sz w:val="28"/>
        </w:rPr>
        <w:t>а</w:t>
      </w:r>
    </w:p>
    <w:p w:rsidR="00105E34" w:rsidRPr="0065682D" w:rsidRDefault="00105E34" w:rsidP="00105E34">
      <w:pPr>
        <w:pStyle w:val="4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E34" w:rsidRPr="0065682D" w:rsidRDefault="00105E34" w:rsidP="00105E34">
      <w:pPr>
        <w:pStyle w:val="40"/>
        <w:keepNext/>
        <w:keepLines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В основу поурочного планирования по русскому языку для V класса положены следующие </w:t>
      </w:r>
      <w:r w:rsidRPr="0065682D">
        <w:rPr>
          <w:rFonts w:ascii="Times New Roman" w:hAnsi="Times New Roman" w:cs="Times New Roman"/>
          <w:b/>
          <w:sz w:val="28"/>
          <w:szCs w:val="28"/>
        </w:rPr>
        <w:t>документы</w:t>
      </w:r>
      <w:r w:rsidRPr="0065682D">
        <w:rPr>
          <w:rFonts w:ascii="Times New Roman" w:hAnsi="Times New Roman" w:cs="Times New Roman"/>
          <w:sz w:val="28"/>
          <w:szCs w:val="28"/>
        </w:rPr>
        <w:t>:</w:t>
      </w:r>
    </w:p>
    <w:p w:rsidR="00105E34" w:rsidRPr="0065682D" w:rsidRDefault="00105E34" w:rsidP="00105E34">
      <w:pPr>
        <w:pStyle w:val="40"/>
        <w:keepNext/>
        <w:keepLines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 Российской Федерации от 17.12.2010 № 1897 «Об утверждении федерального государственного образовательного стандарта основного общего образования»;</w:t>
      </w:r>
    </w:p>
    <w:p w:rsidR="00105E34" w:rsidRPr="0065682D" w:rsidRDefault="00105E34" w:rsidP="00105E34">
      <w:pPr>
        <w:pStyle w:val="40"/>
        <w:keepNext/>
        <w:keepLines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предметам. Русский язык. 5-9 классы. – 3-е изд.,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. – М.: Просвещение, 2011. – 112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 – (Стандарты второго поколения).</w:t>
      </w: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Русский язык. Рабочие программы. Предметная линия учебников                    Т.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М. Т. Баранова, Л.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 и других. 5-9 классы: пособие для учителей общеобразовательных учреждений / [М. Т. Баранов, Т.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Н. М.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 и др.]. - 12-е изд.,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. - М.: Просвещение, 2011. – 111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Поурочное планирование рассчитано </w:t>
      </w:r>
      <w:r w:rsidRPr="0065682D">
        <w:rPr>
          <w:rFonts w:ascii="Times New Roman" w:hAnsi="Times New Roman" w:cs="Times New Roman"/>
          <w:b/>
          <w:sz w:val="28"/>
          <w:szCs w:val="28"/>
        </w:rPr>
        <w:t>на 175 часов</w:t>
      </w:r>
      <w:r w:rsidRPr="0065682D">
        <w:rPr>
          <w:rFonts w:ascii="Times New Roman" w:hAnsi="Times New Roman" w:cs="Times New Roman"/>
          <w:sz w:val="28"/>
          <w:szCs w:val="28"/>
        </w:rPr>
        <w:t xml:space="preserve"> (139 часов + 36 уроков развития речи) / </w:t>
      </w:r>
      <w:r w:rsidRPr="0065682D">
        <w:rPr>
          <w:rFonts w:ascii="Times New Roman" w:hAnsi="Times New Roman" w:cs="Times New Roman"/>
          <w:b/>
          <w:sz w:val="28"/>
          <w:szCs w:val="28"/>
        </w:rPr>
        <w:t>5 часов в неделю</w:t>
      </w:r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 w:rsidRPr="0065682D">
        <w:rPr>
          <w:rFonts w:ascii="Times New Roman" w:hAnsi="Times New Roman" w:cs="Times New Roman"/>
          <w:b/>
          <w:sz w:val="28"/>
          <w:szCs w:val="28"/>
        </w:rPr>
        <w:t>учебно-методический комплект</w:t>
      </w:r>
      <w:r w:rsidRPr="0065682D">
        <w:rPr>
          <w:rFonts w:ascii="Times New Roman" w:hAnsi="Times New Roman" w:cs="Times New Roman"/>
          <w:sz w:val="28"/>
          <w:szCs w:val="28"/>
        </w:rPr>
        <w:t xml:space="preserve"> по русскому языку для V класса авторов </w:t>
      </w:r>
      <w:r w:rsidRPr="0065682D">
        <w:rPr>
          <w:rFonts w:ascii="Times New Roman" w:hAnsi="Times New Roman" w:cs="Times New Roman"/>
          <w:b/>
          <w:sz w:val="28"/>
          <w:szCs w:val="28"/>
        </w:rPr>
        <w:t xml:space="preserve">Т. А. </w:t>
      </w:r>
      <w:proofErr w:type="spellStart"/>
      <w:r w:rsidRPr="0065682D">
        <w:rPr>
          <w:rFonts w:ascii="Times New Roman" w:hAnsi="Times New Roman" w:cs="Times New Roman"/>
          <w:b/>
          <w:sz w:val="28"/>
          <w:szCs w:val="28"/>
        </w:rPr>
        <w:t>Ладыженской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М. Т. Баранова, Л.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 и др. и включает:</w:t>
      </w: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Русский язык. 5 класс. Учебник для общеобразовательных учреждений с приложением на электронном носителе. В 2 ч. Ч.1./ [Т.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М. Т. Баранов, Л.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 и др.; научный редактор Н. М.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]. - 2-е изд. - М.: Просвещение, 2013. – 191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Русский язык. 5 класс. Учебник для общеобразовательных учреждений с приложением на электронном носителе. В 2 ч. Ч.2./ [Т.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М. Т. Баранов, Л.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 и др.; научный редактор Н. М.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]. - 2-е изд. - М.: Просвещение, 2013. – 175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Pr="0065682D" w:rsidRDefault="00105E34" w:rsidP="00105E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t xml:space="preserve">Ефремова Е. А. Русский язык. Рабочая тетрадь. 5 класс. Пособие для учащихся общеобразовательных учреждений. - М.: Просвещение, 2012. – 80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Pr="0065682D" w:rsidRDefault="00105E34" w:rsidP="00105E34">
      <w:pPr>
        <w:pStyle w:val="40"/>
        <w:keepNext/>
        <w:keepLines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82D">
        <w:rPr>
          <w:rFonts w:ascii="Times New Roman" w:hAnsi="Times New Roman" w:cs="Times New Roman"/>
          <w:sz w:val="28"/>
          <w:szCs w:val="28"/>
        </w:rPr>
        <w:lastRenderedPageBreak/>
        <w:t xml:space="preserve">Русский язык. Методические рекомендации. 5 класс: пособие для учителей общеобразовательных учреждений / [Т.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М. Т. Баранов и др.]. - М.: Просвещение, 2012. – 144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Pr="0065682D" w:rsidRDefault="00105E34" w:rsidP="00105E34">
      <w:pPr>
        <w:pStyle w:val="40"/>
        <w:keepNext/>
        <w:keepLines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 Л. А.</w:t>
      </w:r>
      <w:r w:rsidRPr="0065682D">
        <w:t xml:space="preserve"> </w:t>
      </w:r>
      <w:r w:rsidRPr="0065682D">
        <w:rPr>
          <w:rFonts w:ascii="Times New Roman" w:hAnsi="Times New Roman" w:cs="Times New Roman"/>
          <w:sz w:val="28"/>
          <w:szCs w:val="28"/>
        </w:rPr>
        <w:t xml:space="preserve">Русский язык. Дидактические материалы. 5 класс: пособие для учителей общеобразовательных организаций / Л. А.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М. М.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Стракевич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, Н. В.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. – 7-е изд., </w:t>
      </w:r>
      <w:proofErr w:type="spellStart"/>
      <w:r w:rsidRPr="0065682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5682D">
        <w:rPr>
          <w:rFonts w:ascii="Times New Roman" w:hAnsi="Times New Roman" w:cs="Times New Roman"/>
          <w:sz w:val="28"/>
          <w:szCs w:val="28"/>
        </w:rPr>
        <w:t xml:space="preserve">. - М.: Просвещение, 2013. – 160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Pr="0065682D" w:rsidRDefault="00105E34" w:rsidP="00105E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82D">
        <w:rPr>
          <w:rFonts w:ascii="Times New Roman" w:eastAsia="Times New Roman" w:hAnsi="Times New Roman" w:cs="Times New Roman"/>
          <w:sz w:val="28"/>
          <w:szCs w:val="28"/>
        </w:rPr>
        <w:t xml:space="preserve">Соловьёва Н. Н. Русский язык. Диктанты и изложения. 5 класс. Пособие для учителей. </w:t>
      </w:r>
      <w:r w:rsidRPr="0065682D">
        <w:rPr>
          <w:rFonts w:ascii="Times New Roman" w:hAnsi="Times New Roman" w:cs="Times New Roman"/>
          <w:sz w:val="28"/>
          <w:szCs w:val="28"/>
        </w:rPr>
        <w:t xml:space="preserve">- М.: Просвещение, 2012. – 160 </w:t>
      </w:r>
      <w:proofErr w:type="gramStart"/>
      <w:r w:rsidRPr="00656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5682D">
        <w:rPr>
          <w:rFonts w:ascii="Times New Roman" w:hAnsi="Times New Roman" w:cs="Times New Roman"/>
          <w:sz w:val="28"/>
          <w:szCs w:val="28"/>
        </w:rPr>
        <w:t>.</w:t>
      </w:r>
    </w:p>
    <w:p w:rsidR="00105E34" w:rsidRDefault="00105E34" w:rsidP="00105E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9 класс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(102 часов, 3 часа в неделю)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Рабочая программа составлена с учетом Примерной программы основного общего образования по русскому языку, программы под редакцией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Бабайцевой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А.Ю.Купаловой и др. с учетом учебников: Русский язык. Практика. 9 класс, под редакцией Ю.С.Пичугова, Русская речь, Е.И.Никитина, Дрофа, 2013 год, Русский язык. Теория,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Бабайцева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Чеснокова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Л.Д.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Основные цели курса: </w:t>
      </w:r>
    </w:p>
    <w:p w:rsidR="00105E34" w:rsidRDefault="00105E34" w:rsidP="00105E3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Изучение системы русского языка и функционирования её в речи.</w:t>
      </w:r>
    </w:p>
    <w:p w:rsidR="00105E34" w:rsidRDefault="00105E34" w:rsidP="00105E3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Развитие устной и письменной речи учащихся в соответствии с нормами русского литературного языка.</w:t>
      </w:r>
    </w:p>
    <w:p w:rsidR="00105E34" w:rsidRDefault="00105E34" w:rsidP="00105E3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Развитие языкового чутья, воспитание чувства любви к родному языку, интереса к его изучению, стремления к самосовершенствованию в области языковой подготовки и культуры речевого общения.</w:t>
      </w:r>
    </w:p>
    <w:p w:rsidR="00105E34" w:rsidRDefault="00105E34" w:rsidP="00105E3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Патриотическое, духовное и эстетическое воспитание учащихся средствами русского языка.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Основные задачи курса: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Воспитывать учащихся средствами данного предмета.</w:t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Развивать их логическое мышление.</w:t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Обучать умению самостоятельно пополнять знания по русскому языку.</w:t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Формировать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умения - работу с книгой, со справочной литературой.</w:t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Совершенствовать навык чтения.</w:t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Формировать и совершенствовать умения анализировать тему, уточнять её границы, определять основную мысль, составлять план и в соответствии с ним систематизировать материал, правильно отбирать языковые средства.</w:t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Приобщить учащихся к разнообразной научно-популярной литературе по русскому языку и лингвистике в целом.</w:t>
      </w:r>
    </w:p>
    <w:p w:rsidR="00105E34" w:rsidRDefault="00105E34" w:rsidP="00105E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666666"/>
          <w:sz w:val="27"/>
          <w:szCs w:val="27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Требования к уровню подготовки учащихся в 9 классе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результате изучения русского языка в 9 классе учащийся должен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знать: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основные признаки научного, публицистического, официально-делового стилей, разговорной речи, языка художественной литературы;</w:t>
      </w:r>
    </w:p>
    <w:p w:rsidR="00105E34" w:rsidRDefault="00105E34" w:rsidP="00105E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признаки текста и его функционально-смысловых типов (повествования, описания, рассуждения);</w:t>
      </w:r>
    </w:p>
    <w:p w:rsidR="00105E34" w:rsidRDefault="00105E34" w:rsidP="00105E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основные единицы языка, их признаки;</w:t>
      </w:r>
    </w:p>
    <w:p w:rsidR="00105E34" w:rsidRDefault="00105E34" w:rsidP="00105E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основные нормы русского литературного языка (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офоэпические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лексические, грамматические, орфографические, пунктуационные), нормы речевого этикета;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уметь: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речевая деятельность: 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:</w:t>
      </w:r>
    </w:p>
    <w:p w:rsidR="00105E34" w:rsidRDefault="00105E34" w:rsidP="00105E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фиксировать на письме информацию исходного текста в виде тезисов, конспектов, резюме, полного или сжатого пересказа;</w:t>
      </w:r>
    </w:p>
    <w:p w:rsidR="00105E34" w:rsidRDefault="00105E34" w:rsidP="00105E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формулировать вопросы по содержанию текста;</w:t>
      </w:r>
    </w:p>
    <w:p w:rsidR="00105E34" w:rsidRDefault="00105E34" w:rsidP="00105E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замечать в собственной и чужой речи отступления от норм литературного языка;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чтение: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• понимать коммуникативную тему, цель чтения текста и в соответствии с этим организовывать процесс чтения;</w:t>
      </w:r>
    </w:p>
    <w:p w:rsidR="00105E34" w:rsidRDefault="00105E34" w:rsidP="00105E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составлять конспект прочитанного текста;</w:t>
      </w:r>
    </w:p>
    <w:p w:rsidR="00105E34" w:rsidRDefault="00105E34" w:rsidP="00105E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оценивать степень понимания содержания прочитанного текста;</w:t>
      </w:r>
    </w:p>
    <w:p w:rsidR="00105E34" w:rsidRDefault="00105E34" w:rsidP="00105E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прогнозировать возможное развитие основной мысли до чтения лингвистического текста;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говорение: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105E34" w:rsidRDefault="00105E34" w:rsidP="00105E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знать основные нормы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(развертывания содержания по плану), наличие грамматической связи предложений в тексте,</w:t>
      </w:r>
    </w:p>
    <w:p w:rsidR="00105E34" w:rsidRDefault="00105E34" w:rsidP="00105E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владение правильной и выразительной интонацией, уместное использование невербальных средств (жестов, мимики);</w:t>
      </w:r>
    </w:p>
    <w:p w:rsidR="00105E34" w:rsidRDefault="00105E34" w:rsidP="00105E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строить научное рассуждение по сложным вопросам школьного курса русского языка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письмо: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знать основные нормы построения письменного высказывания: соответствие теме и содержанию, мысли высказывания, полнота раскрытия темы, достоверность фактического материала, последовательность изложения (развертывание содержания по плану, правильность выделения абзацев, наличие грамматической связи предложений в тексте, владение нормами правописания);</w:t>
      </w:r>
    </w:p>
    <w:p w:rsidR="00105E34" w:rsidRDefault="00105E34" w:rsidP="00105E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105E34" w:rsidRDefault="00105E34" w:rsidP="00105E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вводить в текст изложения элементы сочинения (рассуждения, описания, повествования):</w:t>
      </w:r>
    </w:p>
    <w:p w:rsidR="00105E34" w:rsidRDefault="00105E34" w:rsidP="00105E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• писать небольшие по объему сочинения на основе прочитанного или прослушанного текста:</w:t>
      </w:r>
    </w:p>
    <w:p w:rsidR="00105E34" w:rsidRDefault="00105E34" w:rsidP="00105E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составлять тезисы и конспект небольшой статьи (или фрагмента из большой статьи);</w:t>
      </w:r>
    </w:p>
    <w:p w:rsidR="00105E34" w:rsidRDefault="00105E34" w:rsidP="00105E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• совершенствовать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написанное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исправляя недочеты в построении и содержании высказывания, речевые недочеты и грамматические ошибки;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текст: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проводить анализ текстов разных стилей и типов речи (тема, основная мысль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ип речи, стиль, языковые и речевые средства, средства связи предложений, строение текста);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фонетика и орфоэпия: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правильно произносить употребительные слова с учетом вариантов их произношения;</w:t>
      </w:r>
    </w:p>
    <w:p w:rsidR="00105E34" w:rsidRDefault="00105E34" w:rsidP="00105E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анализировать и оценивать собственную и чужую речь с точки зрения соблюдения орфоэпических норм;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и словообразование: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владеть приемом морфемного разбора: от значения слова и способа его образования к морфемной структуре;</w:t>
      </w:r>
    </w:p>
    <w:p w:rsidR="00105E34" w:rsidRDefault="00105E34" w:rsidP="00105E3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толковать значение слова, исходя из его морфемного состава </w:t>
      </w:r>
    </w:p>
    <w:p w:rsidR="00105E34" w:rsidRDefault="00105E34" w:rsidP="00105E3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пользоваться разными видами морфемных, словообразовательных и этимологических словарей;</w:t>
      </w:r>
    </w:p>
    <w:p w:rsidR="00105E34" w:rsidRDefault="00105E34" w:rsidP="00105E3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опираться на морфемный разбор при проведении орфографического анализа и определении грамматических признаков слов.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лексикология и фразеология: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разъяснять значение слов общественно-политической и морально-этической тематики, правильно их определять;</w:t>
      </w:r>
    </w:p>
    <w:p w:rsidR="00105E34" w:rsidRDefault="00105E34" w:rsidP="00105E3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пользоваться разными видами толковых словарей;</w:t>
      </w:r>
    </w:p>
    <w:p w:rsidR="00105E34" w:rsidRDefault="00105E34" w:rsidP="00105E3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верно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использовать термины в текстах научного стиля;</w:t>
      </w:r>
    </w:p>
    <w:p w:rsidR="00105E34" w:rsidRDefault="00105E34" w:rsidP="00105E3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оценивать свою и чужую речь с точки зрения уместного и выразительного словоупотребления;</w:t>
      </w:r>
    </w:p>
    <w:p w:rsidR="00105E34" w:rsidRDefault="00105E34" w:rsidP="00105E3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морфология: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распознавать части речи и их формы в трудных случаях;</w:t>
      </w:r>
    </w:p>
    <w:p w:rsidR="00105E34" w:rsidRDefault="00105E34" w:rsidP="00105E3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правильно образовывать формы слов с использованием словаря грамматических трудностей;</w:t>
      </w:r>
    </w:p>
    <w:p w:rsidR="00105E34" w:rsidRDefault="00105E34" w:rsidP="00105E3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определять синтаксическую роль слов разных частей речи;</w:t>
      </w:r>
    </w:p>
    <w:p w:rsidR="00105E34" w:rsidRDefault="00105E34" w:rsidP="00105E3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опираться на морфологическую характеристику слова при проведении орфографического и пунктуационного анализа;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орфография: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применять орфографические правила, объяснять правописание слов с трудно проверяемыми орфограммами;</w:t>
      </w:r>
    </w:p>
    <w:p w:rsidR="00105E34" w:rsidRDefault="00105E34" w:rsidP="00105E3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пользоваться этимологической справкой при объяснении написания слов;</w:t>
      </w:r>
    </w:p>
    <w:p w:rsidR="00105E34" w:rsidRDefault="00105E34" w:rsidP="00105E3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проводить орфографический анализ текста;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синтаксис и пунктуация: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различать изученные виды простых и сложных предложений;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интонационно выразительно читать предложения изученных видов;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составлять схемы простых и сложных предложений разных видов и конструировать предложения по заданным схемам;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уместно пользоваться синтаксическими синонимами;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• правильно употреблять в тексте прямую речь и цитаты, заменять прямую речь косвенной;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проводить синтаксический и интонационный анализ сложного предложения;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 устанавливать взаимосвязь смысловой, интонационной, грамматической и пунктуационной характеристики предложения;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использовать различные синтаксические конструкции как средство усиления выразительности речи;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сложных предложениях, используя на письме специальные графические обозначения: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строить пунктуационные схемы простых и сложных предложений;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самостоятельно подбирать примеры на изученные пунктуационные правила;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проводить пунктуационный анализ текста;</w:t>
      </w:r>
    </w:p>
    <w:p w:rsidR="00105E34" w:rsidRDefault="00105E34" w:rsidP="00105E3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•аргументировать тезис о системном характере русской пунктуации.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Виды и формы контроля: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 диктант (объяснительный, предупредительный, графический, выборочный,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взаимодиктант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творческий диктант);</w:t>
      </w:r>
    </w:p>
    <w:p w:rsidR="00105E34" w:rsidRDefault="00105E34" w:rsidP="00105E3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комплексный анализ текста;</w:t>
      </w:r>
    </w:p>
    <w:p w:rsidR="00105E34" w:rsidRDefault="00105E34" w:rsidP="00105E3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устное высказывание на лингвистическую тему;</w:t>
      </w:r>
    </w:p>
    <w:p w:rsidR="00105E34" w:rsidRDefault="00105E34" w:rsidP="00105E3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тест.</w:t>
      </w:r>
    </w:p>
    <w:p w:rsidR="00105E34" w:rsidRDefault="00105E34" w:rsidP="0010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Перечень рекомендуемой литературы 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сновной: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05E34" w:rsidRDefault="00105E34" w:rsidP="00105E34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Бабайцева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Чеснокова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Л.Д. Русский язык. Теория 5-9 класс.- М.: Дрофа, 2009</w:t>
      </w:r>
    </w:p>
    <w:p w:rsidR="00105E34" w:rsidRDefault="00105E34" w:rsidP="00105E34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Русский язык. Практика. 9 класс./ Под ред. Пичугова Ю.С. - М.: Дрофа, 2013</w:t>
      </w:r>
    </w:p>
    <w:p w:rsidR="00105E34" w:rsidRDefault="00105E34" w:rsidP="00105E34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Никитина Е.И. Русская речь. Развитие речи. 9 класс. - М.: Дрофа, 2013</w:t>
      </w:r>
    </w:p>
    <w:p w:rsidR="00105E34" w:rsidRDefault="00105E34" w:rsidP="00105E34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Сенина Н.А. Русский язык. ГИА, 2013</w:t>
      </w:r>
    </w:p>
    <w:p w:rsidR="00105E34" w:rsidRDefault="00105E34" w:rsidP="00105E3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6751" w:rsidRDefault="00105E34" w:rsidP="00105E34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666666"/>
          <w:sz w:val="27"/>
          <w:szCs w:val="27"/>
          <w:shd w:val="clear" w:color="auto" w:fill="FFFFFF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умения, навыки и способы деятельности: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Учащиеся получают возможность совершенствовать общие учебные навыки, умения и способы деятельности, которые базируются на разных видах речевой деятельности.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процессе обучения языку учащиеся должны приобрести в рамках программы основные умения и навыки анализа языкового материала, орфографические и пунктуационные, умения и навыки связной речи, овладеть нормами литературного языка. В процессе учебы у учащихся формируются и совершенствуются навыки морфемного и словообразовательного анализа.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Учащиеся развивают и формируют умения ставить цель деятельности, планировать ее, давать самооценку.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666666"/>
          <w:sz w:val="27"/>
          <w:szCs w:val="27"/>
          <w:shd w:val="clear" w:color="auto" w:fill="FFFFFF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связи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Уместное использование правил русского речевого этикета в учебной деятельности и повседневной жизни; связь с такими предметами, как литература, история, обществознание.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 результате изучения русского языка ученик должен уметь использовать приобретенные знания и умения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в практической деятельности и повседневной жизни для свободного владения языком в разных сферах и ситуациях общения, для осознания русского языка как духовной, нравственной и культурной ценности народа, приобщения к ценностям национальной и мировой</w:t>
      </w:r>
    </w:p>
    <w:sectPr w:rsidR="00BD6751" w:rsidSect="00BD6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0001"/>
    <w:multiLevelType w:val="multilevel"/>
    <w:tmpl w:val="A1F6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03A9A"/>
    <w:multiLevelType w:val="multilevel"/>
    <w:tmpl w:val="D8F4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A01C4B"/>
    <w:multiLevelType w:val="multilevel"/>
    <w:tmpl w:val="3EC6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007967"/>
    <w:multiLevelType w:val="multilevel"/>
    <w:tmpl w:val="7162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4E017A"/>
    <w:multiLevelType w:val="multilevel"/>
    <w:tmpl w:val="CD9A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E2547A"/>
    <w:multiLevelType w:val="multilevel"/>
    <w:tmpl w:val="174E9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EB3E19"/>
    <w:multiLevelType w:val="multilevel"/>
    <w:tmpl w:val="FBB4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D173FC"/>
    <w:multiLevelType w:val="multilevel"/>
    <w:tmpl w:val="B980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3720BE"/>
    <w:multiLevelType w:val="multilevel"/>
    <w:tmpl w:val="B81A4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9459D5"/>
    <w:multiLevelType w:val="multilevel"/>
    <w:tmpl w:val="1152F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5F24FC"/>
    <w:multiLevelType w:val="multilevel"/>
    <w:tmpl w:val="1C0A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096111"/>
    <w:multiLevelType w:val="multilevel"/>
    <w:tmpl w:val="2E26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4B2D79"/>
    <w:multiLevelType w:val="multilevel"/>
    <w:tmpl w:val="807E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970D84"/>
    <w:multiLevelType w:val="multilevel"/>
    <w:tmpl w:val="6CEE7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DE4E7D"/>
    <w:multiLevelType w:val="multilevel"/>
    <w:tmpl w:val="A96E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405567"/>
    <w:multiLevelType w:val="multilevel"/>
    <w:tmpl w:val="526C8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105E34"/>
    <w:rsid w:val="000C5DDF"/>
    <w:rsid w:val="00105E34"/>
    <w:rsid w:val="005029CC"/>
    <w:rsid w:val="00B014A8"/>
    <w:rsid w:val="00BD6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link w:val="40"/>
    <w:locked/>
    <w:rsid w:val="00105E3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105E34"/>
    <w:pPr>
      <w:shd w:val="clear" w:color="auto" w:fill="FFFFFF"/>
      <w:spacing w:before="420" w:after="240" w:line="0" w:lineRule="atLeast"/>
      <w:outlineLvl w:val="3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1679</Words>
  <Characters>9574</Characters>
  <Application>Microsoft Office Word</Application>
  <DocSecurity>0</DocSecurity>
  <Lines>79</Lines>
  <Paragraphs>22</Paragraphs>
  <ScaleCrop>false</ScaleCrop>
  <Company>Reanimator Extreme Edition</Company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2018-04-02T07:58:00Z</dcterms:created>
  <dcterms:modified xsi:type="dcterms:W3CDTF">2018-04-02T08:00:00Z</dcterms:modified>
</cp:coreProperties>
</file>